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DC51C2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="001D50F8">
        <w:rPr>
          <w:rFonts w:ascii="Times New Roman" w:hAnsi="Times New Roman" w:cs="Times New Roman"/>
          <w:b/>
          <w:sz w:val="24"/>
        </w:rPr>
        <w:t>December 15, 2017</w:t>
      </w:r>
    </w:p>
    <w:p w:rsidR="0017569F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Call-in Number:</w:t>
      </w:r>
      <w:r w:rsidRPr="00933DA5">
        <w:rPr>
          <w:rFonts w:ascii="Times New Roman" w:hAnsi="Times New Roman" w:cs="Times New Roman"/>
          <w:sz w:val="24"/>
          <w:szCs w:val="24"/>
        </w:rPr>
        <w:t xml:space="preserve"> (712)-775-7031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Participant Code:</w:t>
      </w:r>
      <w:r w:rsidRPr="00933DA5">
        <w:rPr>
          <w:rFonts w:ascii="Times New Roman" w:hAnsi="Times New Roman" w:cs="Times New Roman"/>
          <w:sz w:val="24"/>
          <w:szCs w:val="24"/>
        </w:rPr>
        <w:t xml:space="preserve"> 877-010-135</w:t>
      </w:r>
    </w:p>
    <w:p w:rsidR="0017569F" w:rsidRDefault="0017569F" w:rsidP="0017569F">
      <w:pPr>
        <w:rPr>
          <w:rFonts w:ascii="Times New Roman" w:hAnsi="Times New Roman" w:cs="Times New Roman"/>
          <w:sz w:val="24"/>
          <w:szCs w:val="24"/>
        </w:rPr>
      </w:pPr>
    </w:p>
    <w:p w:rsidR="00F222A9" w:rsidRDefault="00F222A9" w:rsidP="00F222A9">
      <w:r>
        <w:rPr>
          <w:rFonts w:ascii="Times New Roman" w:hAnsi="Times New Roman"/>
          <w:b/>
          <w:bCs/>
          <w:sz w:val="24"/>
          <w:szCs w:val="24"/>
        </w:rPr>
        <w:t>Agenda:</w:t>
      </w:r>
    </w:p>
    <w:p w:rsidR="00F222A9" w:rsidRDefault="00F222A9" w:rsidP="00F222A9">
      <w:pPr>
        <w:pStyle w:val="ListParagraph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Chair and Vice-Chair updates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EC Committee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Brian and Lisa meeting next week to discuss work going forward</w:t>
      </w:r>
    </w:p>
    <w:p w:rsidR="00F222A9" w:rsidRDefault="00F222A9" w:rsidP="00F222A9">
      <w:pPr>
        <w:pStyle w:val="ListParagraph"/>
        <w:spacing w:line="276" w:lineRule="auto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Commissioner Engagement – internal and external</w:t>
      </w:r>
    </w:p>
    <w:p w:rsidR="00F222A9" w:rsidRDefault="00F222A9" w:rsidP="00F222A9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Executive Director’s update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Budget 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Fundraising letter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Staff transition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Radio plans for 2018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Session planning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LNI work (they’ve reached out to us to provide an update on their services)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Position papers</w:t>
      </w:r>
    </w:p>
    <w:p w:rsidR="00F222A9" w:rsidRDefault="00F222A9" w:rsidP="00F222A9">
      <w:pPr>
        <w:pStyle w:val="ListParagraph"/>
        <w:spacing w:line="276" w:lineRule="auto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KDNA event on December 19</w:t>
      </w:r>
      <w:r>
        <w:rPr>
          <w:vertAlign w:val="superscript"/>
        </w:rPr>
        <w:t>th</w:t>
      </w:r>
    </w:p>
    <w:p w:rsidR="00F222A9" w:rsidRDefault="00F222A9" w:rsidP="00F222A9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Commissioner updates</w:t>
      </w:r>
    </w:p>
    <w:p w:rsidR="00F222A9" w:rsidRDefault="00F222A9" w:rsidP="00F222A9">
      <w:pPr>
        <w:pStyle w:val="ListParagraph"/>
        <w:numPr>
          <w:ilvl w:val="0"/>
          <w:numId w:val="30"/>
        </w:numPr>
        <w:spacing w:line="276" w:lineRule="auto"/>
      </w:pPr>
      <w:r>
        <w:t>What are you working on?</w:t>
      </w:r>
    </w:p>
    <w:p w:rsidR="00F222A9" w:rsidRDefault="00F222A9" w:rsidP="00F222A9">
      <w:pPr>
        <w:pStyle w:val="ListParagraph"/>
        <w:ind w:hanging="360"/>
      </w:pPr>
      <w:r>
        <w:t xml:space="preserve">Staff updates (Eder, Brenda, </w:t>
      </w:r>
      <w:proofErr w:type="gramStart"/>
      <w:r>
        <w:t>Omar</w:t>
      </w:r>
      <w:proofErr w:type="gramEnd"/>
      <w:r>
        <w:t>)</w:t>
      </w:r>
    </w:p>
    <w:p w:rsidR="00F222A9" w:rsidRDefault="00F222A9" w:rsidP="00F222A9">
      <w:pPr>
        <w:pStyle w:val="ListParagraph"/>
        <w:ind w:left="1440"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ESD partnership (Omar)</w:t>
      </w:r>
    </w:p>
    <w:p w:rsidR="00F222A9" w:rsidRDefault="00F222A9" w:rsidP="00F222A9">
      <w:pPr>
        <w:pStyle w:val="ListParagraph"/>
        <w:numPr>
          <w:ilvl w:val="0"/>
          <w:numId w:val="31"/>
        </w:numPr>
      </w:pPr>
      <w:r>
        <w:t>Bill tracker (Brenda) – live tracker can be found here in Google docs</w:t>
      </w:r>
    </w:p>
    <w:p w:rsidR="00F222A9" w:rsidRDefault="00F222A9" w:rsidP="00F222A9">
      <w:pPr>
        <w:pStyle w:val="ListParagraph"/>
        <w:ind w:left="1440"/>
        <w:rPr>
          <w:sz w:val="20"/>
          <w:szCs w:val="20"/>
        </w:rPr>
      </w:pPr>
      <w:hyperlink r:id="rId8" w:history="1">
        <w:r>
          <w:rPr>
            <w:rStyle w:val="Hyperlink"/>
            <w:rFonts w:ascii="Times New Roman" w:hAnsi="Times New Roman"/>
            <w:b/>
            <w:bCs/>
            <w:sz w:val="20"/>
            <w:szCs w:val="20"/>
          </w:rPr>
          <w:t>https://docs.google.com/spreadsheets/?authuser=0&amp;usp=sheets_web</w:t>
        </w:r>
      </w:hyperlink>
    </w:p>
    <w:p w:rsidR="00F222A9" w:rsidRDefault="00F222A9" w:rsidP="00F222A9">
      <w:pPr>
        <w:pStyle w:val="ListParagraph"/>
        <w:numPr>
          <w:ilvl w:val="0"/>
          <w:numId w:val="32"/>
        </w:numPr>
      </w:pPr>
      <w:r>
        <w:t>Time tracker (Brenda)</w:t>
      </w:r>
    </w:p>
    <w:p w:rsidR="00F222A9" w:rsidRDefault="00F222A9" w:rsidP="00F222A9">
      <w:pPr>
        <w:pStyle w:val="ListParagraph"/>
        <w:numPr>
          <w:ilvl w:val="0"/>
          <w:numId w:val="32"/>
        </w:numPr>
      </w:pPr>
      <w:r>
        <w:t>Any expected travel and expenses over the next 30 to 60 days (Lisa)</w:t>
      </w:r>
    </w:p>
    <w:p w:rsidR="001D50F8" w:rsidRPr="00933DA5" w:rsidRDefault="001D50F8" w:rsidP="001756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50F8" w:rsidRPr="00933D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F8" w:rsidRDefault="001D50F8" w:rsidP="0017569F">
      <w:r>
        <w:separator/>
      </w:r>
    </w:p>
  </w:endnote>
  <w:endnote w:type="continuationSeparator" w:id="0">
    <w:p w:rsidR="001D50F8" w:rsidRDefault="001D50F8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F8" w:rsidRDefault="001D50F8" w:rsidP="0017569F">
      <w:r>
        <w:separator/>
      </w:r>
    </w:p>
  </w:footnote>
  <w:footnote w:type="continuationSeparator" w:id="0">
    <w:p w:rsidR="001D50F8" w:rsidRDefault="001D50F8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F8" w:rsidRPr="00BB2E35" w:rsidRDefault="001D50F8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D50F8" w:rsidRPr="00BB2E35" w:rsidRDefault="001D50F8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D50F8" w:rsidRDefault="001D50F8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1D50F8" w:rsidRPr="0017569F" w:rsidRDefault="001D50F8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F7"/>
    <w:multiLevelType w:val="hybridMultilevel"/>
    <w:tmpl w:val="1BC48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A6CA9"/>
    <w:multiLevelType w:val="hybridMultilevel"/>
    <w:tmpl w:val="E252F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47510"/>
    <w:multiLevelType w:val="hybridMultilevel"/>
    <w:tmpl w:val="91A00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3170A"/>
    <w:multiLevelType w:val="hybridMultilevel"/>
    <w:tmpl w:val="388EF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8B1DF6"/>
    <w:multiLevelType w:val="hybridMultilevel"/>
    <w:tmpl w:val="5074D5BC"/>
    <w:lvl w:ilvl="0" w:tplc="3670C7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501BE"/>
    <w:multiLevelType w:val="hybridMultilevel"/>
    <w:tmpl w:val="F604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F7E79"/>
    <w:multiLevelType w:val="hybridMultilevel"/>
    <w:tmpl w:val="C472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71CE8"/>
    <w:multiLevelType w:val="hybridMultilevel"/>
    <w:tmpl w:val="55CA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B84447B"/>
    <w:multiLevelType w:val="hybridMultilevel"/>
    <w:tmpl w:val="ED904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D333E2"/>
    <w:multiLevelType w:val="hybridMultilevel"/>
    <w:tmpl w:val="3D1A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9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22"/>
  </w:num>
  <w:num w:numId="13">
    <w:abstractNumId w:val="1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15"/>
  </w:num>
  <w:num w:numId="19">
    <w:abstractNumId w:val="6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0"/>
  </w:num>
  <w:num w:numId="23">
    <w:abstractNumId w:val="26"/>
  </w:num>
  <w:num w:numId="24">
    <w:abstractNumId w:val="21"/>
  </w:num>
  <w:num w:numId="25">
    <w:abstractNumId w:val="25"/>
  </w:num>
  <w:num w:numId="26">
    <w:abstractNumId w:val="17"/>
  </w:num>
  <w:num w:numId="27">
    <w:abstractNumId w:val="4"/>
  </w:num>
  <w:num w:numId="28">
    <w:abstractNumId w:val="19"/>
  </w:num>
  <w:num w:numId="29">
    <w:abstractNumId w:val="2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07EB7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1C2CCD"/>
    <w:rsid w:val="001D50F8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26657"/>
    <w:rsid w:val="0036004D"/>
    <w:rsid w:val="003A3DE8"/>
    <w:rsid w:val="003A45E9"/>
    <w:rsid w:val="003A46E8"/>
    <w:rsid w:val="003B0778"/>
    <w:rsid w:val="003B1864"/>
    <w:rsid w:val="003E545D"/>
    <w:rsid w:val="00410FC8"/>
    <w:rsid w:val="004212EC"/>
    <w:rsid w:val="00432254"/>
    <w:rsid w:val="00434976"/>
    <w:rsid w:val="004366B5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3AC0"/>
    <w:rsid w:val="00677C28"/>
    <w:rsid w:val="0069283F"/>
    <w:rsid w:val="006A2BF0"/>
    <w:rsid w:val="006A7B29"/>
    <w:rsid w:val="006B3E4C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575D"/>
    <w:rsid w:val="00877965"/>
    <w:rsid w:val="00882FE1"/>
    <w:rsid w:val="008842C0"/>
    <w:rsid w:val="008971C9"/>
    <w:rsid w:val="008A7AEB"/>
    <w:rsid w:val="008B26BE"/>
    <w:rsid w:val="008D046B"/>
    <w:rsid w:val="008D09BB"/>
    <w:rsid w:val="008E449D"/>
    <w:rsid w:val="00920835"/>
    <w:rsid w:val="00927115"/>
    <w:rsid w:val="00933DA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9E7B65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303B0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4840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C51C2"/>
    <w:rsid w:val="00DD207B"/>
    <w:rsid w:val="00DD6895"/>
    <w:rsid w:val="00E00A20"/>
    <w:rsid w:val="00E123E7"/>
    <w:rsid w:val="00E16F45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222A9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57FC405-0EB6-4317-9B68-A4BEB2E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7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?authuser=0&amp;usp=sheets_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59A9-50DB-40A3-9B66-7A9B6115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van der Lugt, Lisa (CHA)</cp:lastModifiedBy>
  <cp:revision>2</cp:revision>
  <dcterms:created xsi:type="dcterms:W3CDTF">2017-12-14T23:35:00Z</dcterms:created>
  <dcterms:modified xsi:type="dcterms:W3CDTF">2017-12-14T23:35:00Z</dcterms:modified>
</cp:coreProperties>
</file>